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693A6" w14:textId="77777777" w:rsidR="00BA4647" w:rsidRDefault="00BA4647" w:rsidP="00BA4647">
      <w:r>
        <w:t>5 Essential Steps to Securely Recycle Your Electronics and Keep Your Business Clutter-Free</w:t>
      </w:r>
    </w:p>
    <w:p w14:paraId="692B2A48" w14:textId="77777777" w:rsidR="00BA4647" w:rsidRDefault="00BA4647" w:rsidP="00BA4647">
      <w:r>
        <w:t xml:space="preserve">Are you aware that improperly discarded electronics not only clutter your workspace but also pose serious risks to your business? Many businesses in Central Missouri face the challenge of securely managing e-waste. </w:t>
      </w:r>
    </w:p>
    <w:p w14:paraId="38020A56" w14:textId="77777777" w:rsidR="00BA4647" w:rsidRDefault="00BA4647" w:rsidP="00BA4647"/>
    <w:p w14:paraId="41535A96" w14:textId="77777777" w:rsidR="00BA4647" w:rsidRDefault="00BA4647" w:rsidP="00BA4647">
      <w:r>
        <w:t>When old electronics are just collecting dust or are simply discarded, the frustration can feel all-consuming. You're not alone in feeling overwhelmed by this, and it's understandable. You deserve a solution that alleviates this anxiety. At wRight Path Electronics Recycling Solutions, we partner with Missouri's leading e-cycling company to ensure your recycling process is straightforward and environmentally responsible, backed by full state and federal certifications.</w:t>
      </w:r>
    </w:p>
    <w:p w14:paraId="35C70210" w14:textId="77777777" w:rsidR="00BA4647" w:rsidRDefault="00BA4647" w:rsidP="00BA4647"/>
    <w:p w14:paraId="2EA6E3EC" w14:textId="77777777" w:rsidR="00BA4647" w:rsidRDefault="00BA4647" w:rsidP="00BA4647">
      <w:r>
        <w:t>Consider the consequences of not addressing your e-waste properly: not only do cluttered spaces affect productivity, but without secure data destruction, your sensitive information is at risk. Excess electronics can linger on your shelves, causing mental clutter, and ultimately it can lead to greater inefficiencies within your organization.</w:t>
      </w:r>
    </w:p>
    <w:p w14:paraId="5382B2D8" w14:textId="77777777" w:rsidR="00BA4647" w:rsidRDefault="00BA4647" w:rsidP="00BA4647"/>
    <w:p w14:paraId="5813E7B4" w14:textId="77777777" w:rsidR="00BA4647" w:rsidRDefault="00BA4647" w:rsidP="00BA4647">
      <w:r>
        <w:t>However, making a change to efficiently recycle your old electronics is easier than you think. Here’s how to step into a cleaner, more productive future:</w:t>
      </w:r>
    </w:p>
    <w:p w14:paraId="0EACB910" w14:textId="77777777" w:rsidR="00BA4647" w:rsidRDefault="00BA4647" w:rsidP="00BA4647"/>
    <w:p w14:paraId="13445808" w14:textId="77777777" w:rsidR="00BA4647" w:rsidRDefault="00BA4647" w:rsidP="00BA4647">
      <w:r>
        <w:t>Step 1: Assess Your E-Waste – Look around your workspace. Identify all the unused or outdated electronics that are taking up space. Write them down. This inventory will help you understand the scope of what needs to be recycled.</w:t>
      </w:r>
    </w:p>
    <w:p w14:paraId="3FF1EDBE" w14:textId="77777777" w:rsidR="00BA4647" w:rsidRDefault="00BA4647" w:rsidP="00BA4647"/>
    <w:p w14:paraId="3F3A6CC3" w14:textId="77777777" w:rsidR="00BA4647" w:rsidRDefault="00BA4647" w:rsidP="00BA4647">
      <w:r>
        <w:t>Step 2: Understand Your Data Security Needs – What data is currently being stored on your devices? It’s critical to know what information needs to be securely destroyed to protect your business and clients alike. This understanding will guide your recycling decisions and ensure compliance.</w:t>
      </w:r>
    </w:p>
    <w:p w14:paraId="3F6B4D68" w14:textId="77777777" w:rsidR="00BA4647" w:rsidRDefault="00BA4647" w:rsidP="00BA4647"/>
    <w:p w14:paraId="12855D16" w14:textId="77777777" w:rsidR="00BA4647" w:rsidRDefault="00BA4647" w:rsidP="00BA4647">
      <w:r>
        <w:t>Step 3: Research Recycling Options – Take the time to explore local recycling services, but ensure you choose a qualified provider like wRight Path that offers fully certified e-cycling services. This ensures both environmental responsibility and data protection.</w:t>
      </w:r>
    </w:p>
    <w:p w14:paraId="2150C15A" w14:textId="77777777" w:rsidR="00BA4647" w:rsidRDefault="00BA4647" w:rsidP="00BA4647"/>
    <w:p w14:paraId="3216618D" w14:textId="77777777" w:rsidR="00BA4647" w:rsidRDefault="00BA4647" w:rsidP="00BA4647">
      <w:r>
        <w:t>Step 4: Communicate with Experts – Reach out to e-waste recycling professionals with your list and ask questions about their processes. This dialogue will help clarify your recycling needs and enable you to establish customized solutions for your business.</w:t>
      </w:r>
    </w:p>
    <w:p w14:paraId="1FA93F7B" w14:textId="77777777" w:rsidR="00BA4647" w:rsidRDefault="00BA4647" w:rsidP="00BA4647"/>
    <w:p w14:paraId="3AF522AF" w14:textId="77777777" w:rsidR="00BA4647" w:rsidRDefault="00BA4647" w:rsidP="00BA4647">
      <w:r>
        <w:t>Step 5: Schedule a Pickup and Reclaim Your Space – Once you have your plan in place, don’t hesitate to book a pickup for your e-waste. Enjoy the liberating feeling of a clutter-free workspace and the peace of mind that your data is secure.</w:t>
      </w:r>
    </w:p>
    <w:p w14:paraId="6940549C" w14:textId="77777777" w:rsidR="00BA4647" w:rsidRDefault="00BA4647" w:rsidP="00BA4647"/>
    <w:p w14:paraId="63FAD7FC" w14:textId="77777777" w:rsidR="00BA4647" w:rsidRDefault="00BA4647" w:rsidP="00BA4647">
      <w:r>
        <w:t xml:space="preserve">Ignoring your e-waste can lead to data breaches and a potential damaging environmental impact. However, by managing your old electronics efficiently, you ensure that wasted resources are properly handled while also protecting your sensitive information. Imagine the relief you’ll feel as your workspace transforms into a clutter-free environment full of potential.  </w:t>
      </w:r>
    </w:p>
    <w:p w14:paraId="293CCD4B" w14:textId="77777777" w:rsidR="00BA4647" w:rsidRDefault="00BA4647" w:rsidP="00BA4647"/>
    <w:p w14:paraId="020715F3" w14:textId="1C9C7B8F" w:rsidR="008A4078" w:rsidRDefault="00BA4647" w:rsidP="00BA4647">
      <w:r>
        <w:t xml:space="preserve">Now it's time to </w:t>
      </w:r>
      <w:proofErr w:type="gramStart"/>
      <w:r>
        <w:t>take action</w:t>
      </w:r>
      <w:proofErr w:type="gramEnd"/>
      <w:r>
        <w:t>! Contact us today. Our services are the right choice for you.</w:t>
      </w:r>
    </w:p>
    <w:sectPr w:rsidR="008A4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A4647"/>
    <w:rsid w:val="008A4078"/>
    <w:rsid w:val="00AE031D"/>
    <w:rsid w:val="00BA4647"/>
    <w:rsid w:val="00C0496C"/>
    <w:rsid w:val="00C34CB8"/>
    <w:rsid w:val="00F9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76BA"/>
  <w15:chartTrackingRefBased/>
  <w15:docId w15:val="{F36468FC-9CF3-4926-87AF-9820ED8D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647"/>
    <w:rPr>
      <w:rFonts w:eastAsiaTheme="majorEastAsia" w:cstheme="majorBidi"/>
      <w:color w:val="272727" w:themeColor="text1" w:themeTint="D8"/>
    </w:rPr>
  </w:style>
  <w:style w:type="paragraph" w:styleId="Title">
    <w:name w:val="Title"/>
    <w:basedOn w:val="Normal"/>
    <w:next w:val="Normal"/>
    <w:link w:val="TitleChar"/>
    <w:uiPriority w:val="10"/>
    <w:qFormat/>
    <w:rsid w:val="00BA4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647"/>
    <w:pPr>
      <w:spacing w:before="160"/>
      <w:jc w:val="center"/>
    </w:pPr>
    <w:rPr>
      <w:i/>
      <w:iCs/>
      <w:color w:val="404040" w:themeColor="text1" w:themeTint="BF"/>
    </w:rPr>
  </w:style>
  <w:style w:type="character" w:customStyle="1" w:styleId="QuoteChar">
    <w:name w:val="Quote Char"/>
    <w:basedOn w:val="DefaultParagraphFont"/>
    <w:link w:val="Quote"/>
    <w:uiPriority w:val="29"/>
    <w:rsid w:val="00BA4647"/>
    <w:rPr>
      <w:i/>
      <w:iCs/>
      <w:color w:val="404040" w:themeColor="text1" w:themeTint="BF"/>
    </w:rPr>
  </w:style>
  <w:style w:type="paragraph" w:styleId="ListParagraph">
    <w:name w:val="List Paragraph"/>
    <w:basedOn w:val="Normal"/>
    <w:uiPriority w:val="34"/>
    <w:qFormat/>
    <w:rsid w:val="00BA4647"/>
    <w:pPr>
      <w:ind w:left="720"/>
      <w:contextualSpacing/>
    </w:pPr>
  </w:style>
  <w:style w:type="character" w:styleId="IntenseEmphasis">
    <w:name w:val="Intense Emphasis"/>
    <w:basedOn w:val="DefaultParagraphFont"/>
    <w:uiPriority w:val="21"/>
    <w:qFormat/>
    <w:rsid w:val="00BA4647"/>
    <w:rPr>
      <w:i/>
      <w:iCs/>
      <w:color w:val="0F4761" w:themeColor="accent1" w:themeShade="BF"/>
    </w:rPr>
  </w:style>
  <w:style w:type="paragraph" w:styleId="IntenseQuote">
    <w:name w:val="Intense Quote"/>
    <w:basedOn w:val="Normal"/>
    <w:next w:val="Normal"/>
    <w:link w:val="IntenseQuoteChar"/>
    <w:uiPriority w:val="30"/>
    <w:qFormat/>
    <w:rsid w:val="00BA4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647"/>
    <w:rPr>
      <w:i/>
      <w:iCs/>
      <w:color w:val="0F4761" w:themeColor="accent1" w:themeShade="BF"/>
    </w:rPr>
  </w:style>
  <w:style w:type="character" w:styleId="IntenseReference">
    <w:name w:val="Intense Reference"/>
    <w:basedOn w:val="DefaultParagraphFont"/>
    <w:uiPriority w:val="32"/>
    <w:qFormat/>
    <w:rsid w:val="00BA46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Wright</dc:creator>
  <cp:keywords/>
  <dc:description/>
  <cp:lastModifiedBy>Stacey Wright</cp:lastModifiedBy>
  <cp:revision>2</cp:revision>
  <dcterms:created xsi:type="dcterms:W3CDTF">2025-03-25T15:56:00Z</dcterms:created>
  <dcterms:modified xsi:type="dcterms:W3CDTF">2025-03-25T15:56:00Z</dcterms:modified>
</cp:coreProperties>
</file>